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0D" w:rsidRDefault="00DF630C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B7340D"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ЕШЕНИЕ</w:t>
      </w:r>
    </w:p>
    <w:p w:rsidR="00D02039" w:rsidRDefault="00D02039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039" w:rsidRPr="00B7340D" w:rsidRDefault="00D02039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901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«08» августа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2019 года </w:t>
      </w:r>
      <w:r w:rsidR="00901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 w:rsidR="00901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24</w:t>
      </w:r>
    </w:p>
    <w:p w:rsidR="00901127" w:rsidRPr="00B7340D" w:rsidRDefault="00B7340D" w:rsidP="00901127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Default="00B7340D" w:rsidP="00DF63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самообложении граждан на территории сельского поселения </w:t>
      </w:r>
      <w:r w:rsidR="00901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Захаркино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области.</w:t>
      </w:r>
    </w:p>
    <w:p w:rsidR="00D02039" w:rsidRDefault="00D02039" w:rsidP="00DF63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039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203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901127">
        <w:rPr>
          <w:rFonts w:ascii="Times New Roman" w:hAnsi="Times New Roman" w:cs="Times New Roman"/>
          <w:bCs/>
          <w:sz w:val="28"/>
          <w:szCs w:val="28"/>
        </w:rPr>
        <w:t>Захаркино</w:t>
      </w: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203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</w:t>
      </w:r>
    </w:p>
    <w:p w:rsidR="00D02039" w:rsidRPr="00B7340D" w:rsidRDefault="00D02039" w:rsidP="00DF630C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Pr="00B7340D" w:rsidRDefault="00B7340D" w:rsidP="00601A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Calibri" w:eastAsia="Times New Roman" w:hAnsi="Calibri" w:cs="Arial"/>
          <w:color w:val="000000"/>
          <w:lang w:eastAsia="ru-RU"/>
        </w:rPr>
        <w:t>     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56 Федерального закона  от 06.10.2003 № 131-ФЗ «Об общих принципах организации местного самоуправления в Российской Федерации», </w:t>
      </w:r>
      <w:r w:rsidR="00601A56"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17.05.2017 №323 «Об утверждении государственной программы Самарской области "Поддержка инициатив населения муниципальных образований в Самарской области" на 2017 - 2025 годы и внесении изменений в постановление Правительства Самарской области от 30.12.2011 « 912 «Об установлении общих требований к</w:t>
      </w:r>
      <w:proofErr w:type="gramEnd"/>
      <w:r w:rsidR="00601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A56">
        <w:rPr>
          <w:rFonts w:ascii="Times New Roman" w:hAnsi="Times New Roman" w:cs="Times New Roman"/>
          <w:sz w:val="28"/>
          <w:szCs w:val="28"/>
        </w:rPr>
        <w:t xml:space="preserve">предоставлению и распределению субсидий из областного бюджета местным бюджетам в Самарской области, а также Порядка формирования перечня расходных обязательств муниципальных образований в Самарской области,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бюджета»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Уставом сельского поселения </w:t>
      </w:r>
      <w:r w:rsidR="0090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Захаркино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</w:t>
      </w:r>
      <w:proofErr w:type="gramEnd"/>
    </w:p>
    <w:p w:rsidR="00901127" w:rsidRPr="00901127" w:rsidRDefault="00B7340D" w:rsidP="00B7340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сельского поселения </w:t>
      </w:r>
      <w:r w:rsidR="0090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Захаркино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901127" w:rsidRPr="00901127" w:rsidRDefault="00B7340D" w:rsidP="00901127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РЕШИЛО:   </w:t>
      </w:r>
    </w:p>
    <w:p w:rsidR="00B7340D" w:rsidRPr="00B7340D" w:rsidRDefault="00901127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7340D"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прилагаемое Положение о самообложении граждан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Захаркино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Самарской области.</w:t>
      </w:r>
    </w:p>
    <w:p w:rsidR="00B7340D" w:rsidRPr="00B7340D" w:rsidRDefault="0027281A" w:rsidP="0027281A">
      <w:pPr>
        <w:shd w:val="clear" w:color="auto" w:fill="FFFFFF"/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Опубликовать     настоящее    решение   в  газете  «</w:t>
      </w:r>
      <w:r w:rsidR="0063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 вестник</w:t>
      </w:r>
      <w:r w:rsidR="00D0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1A56" w:rsidRPr="00901127" w:rsidRDefault="00B7340D" w:rsidP="00601A56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90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D02039" w:rsidRPr="00901127">
        <w:rPr>
          <w:rFonts w:ascii="Times New Roman" w:hAnsi="Times New Roman" w:cs="Times New Roman"/>
          <w:sz w:val="28"/>
          <w:szCs w:val="28"/>
        </w:rPr>
        <w:t>официального</w:t>
      </w:r>
      <w:r w:rsidR="00901127">
        <w:rPr>
          <w:rFonts w:ascii="Times New Roman" w:hAnsi="Times New Roman" w:cs="Times New Roman"/>
          <w:sz w:val="28"/>
          <w:szCs w:val="28"/>
        </w:rPr>
        <w:t xml:space="preserve"> </w:t>
      </w:r>
      <w:r w:rsidR="00601A56" w:rsidRPr="0090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27281A" w:rsidRPr="00B7340D" w:rsidRDefault="0027281A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представителей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r w:rsidR="0090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Захаркино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</w:p>
    <w:p w:rsidR="00B7340D" w:rsidRPr="00B7340D" w:rsidRDefault="00901127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         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А.А.Жаркова</w:t>
      </w:r>
    </w:p>
    <w:p w:rsidR="0027281A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="0090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Захаркино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                                   </w:t>
      </w:r>
      <w:r w:rsidR="0090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   </w:t>
      </w:r>
      <w:r w:rsidR="0090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А.В.Веденин</w:t>
      </w:r>
    </w:p>
    <w:p w:rsidR="009253F7" w:rsidRDefault="00B7340D" w:rsidP="00D0203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01127" w:rsidRDefault="00901127" w:rsidP="00B7340D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127" w:rsidRDefault="00901127" w:rsidP="00B7340D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 представителей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90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Захаркино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0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«08» августа </w:t>
      </w: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2019 </w:t>
      </w:r>
      <w:r w:rsidR="00901127" w:rsidRPr="0090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0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:rsidR="0027281A" w:rsidRDefault="0027281A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81A" w:rsidRDefault="0027281A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самообложении граждан на территории сельского поселения </w:t>
      </w:r>
      <w:r w:rsidR="00901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Захаркино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40D" w:rsidRPr="00601A56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  самообложении граждан на территории сельского поселения </w:t>
      </w:r>
      <w:r w:rsidR="0090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Захаркино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(далее по тексту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Положение) разработано в соответствии со статьями 25.1 и 56 Федерального закона от 06.10.2003 № 131-ФЗ «Об общих принципах организации местного самоуправления в Российской Федерации» и регулирует порядок введения и использования средств самообложения граждан для решения непосредственно населением конкретных вопросов местного значения на территории сельского</w:t>
      </w:r>
      <w:proofErr w:type="gramEnd"/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90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Захаркино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F630C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также – поселения).</w:t>
      </w:r>
    </w:p>
    <w:p w:rsidR="00B7340D" w:rsidRPr="00601A56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Общие положения</w:t>
      </w:r>
    </w:p>
    <w:p w:rsidR="00885E12" w:rsidRPr="00601A56" w:rsidRDefault="00B7340D" w:rsidP="008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85E12" w:rsidRPr="00601A56">
        <w:rPr>
          <w:rFonts w:ascii="Times New Roman" w:hAnsi="Times New Roman" w:cs="Times New Roman"/>
          <w:sz w:val="28"/>
          <w:szCs w:val="28"/>
        </w:rPr>
        <w:t xml:space="preserve"> 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B7340D" w:rsidRPr="00601A56" w:rsidRDefault="00B7340D" w:rsidP="00885E1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Самообложение граждан вводится на территории поселения или населенного пункта, входящего в состав поселения, по решению, принятому на местном референдуме (сходе граждан).</w:t>
      </w:r>
    </w:p>
    <w:p w:rsidR="00B7340D" w:rsidRPr="00601A56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Местный референдум (сход граждан) назначается </w:t>
      </w:r>
      <w:r w:rsidR="009011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5E12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обранием представителей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011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Захаркино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течение 30 дней со дня поступления документов, на основании которых он назначается. Решение </w:t>
      </w:r>
      <w:r w:rsidR="009011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5E12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обрания представителей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референдума (сход граждан) подлежит официальному опубликованию в средствах массовой информации не менее чем за 45 дней до голосования (часть 10 статьи 27 Закона Самарской области № 12-ГД).</w:t>
      </w:r>
    </w:p>
    <w:p w:rsidR="00901127" w:rsidRPr="00901127" w:rsidRDefault="00885E12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340D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B7340D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 сбор и использование разовых платежей осуществляется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Федеральным законом «Об основных гарантиях избирательных прав и права на участие в референдуме граждан Российской Федерации», Бюджетным кодексом Российской Федерации и другими федеральными законами, настоящим Положением и другими муниципальными правовыми актами, принимаемыми во исполнение  вышеуказанных законов</w:t>
      </w:r>
      <w:proofErr w:type="gramEnd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правовых актов.</w:t>
      </w:r>
    </w:p>
    <w:p w:rsidR="00B7340D" w:rsidRDefault="00B7340D" w:rsidP="00B7340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Введение, сбор и использование разовых платежей осуществляется в соответствии с принципами законности, социальной справедливости, экономической обоснованности разовых платежей, обязательности разовых платежей, целевого использования средств самообложения.</w:t>
      </w:r>
    </w:p>
    <w:p w:rsidR="00901127" w:rsidRDefault="00901127" w:rsidP="00B7340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127" w:rsidRDefault="00901127" w:rsidP="00B7340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127" w:rsidRPr="00B7340D" w:rsidRDefault="00901127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Порядок сбора разовых платежей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Решение о введении разовых платежей, принятое на местном референдуме (сходе граждан), подлежит обязательному исполнению на всей территории поселения или населенного пункта, входящего в состав поселения, на территории которого введено самообложение,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Решение схода граждан о самообложении вступает в силу по истечении 10 дней после его принятия и является обязательным для всех граждан, проживающих на территории поселения или населенного пункта, входящего в состав поселения, на территории которого введено самообложение.</w:t>
      </w:r>
    </w:p>
    <w:p w:rsidR="00A631F6" w:rsidRPr="00A631F6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A631F6" w:rsidRP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бюджета, необходимым для решения конкретного вопроса местного значения.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Порядок уплаты разовых платежей определяется постановлением </w:t>
      </w:r>
      <w:r w:rsidR="0088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90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Захаркино</w:t>
      </w:r>
      <w:r w:rsidR="0088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принятым во исполнение решения референдума (схода граждан) и в соответствии с настоящим  Положением, и подлежит  официальному опубликованию в средствах массовой информации.</w:t>
      </w:r>
    </w:p>
    <w:p w:rsidR="00901127" w:rsidRDefault="00B7340D" w:rsidP="0088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proofErr w:type="gramStart"/>
      <w:r w:rsidR="00885E12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поселения,)</w:t>
      </w:r>
      <w:r w:rsidR="007877C5">
        <w:rPr>
          <w:rFonts w:ascii="Times New Roman" w:hAnsi="Times New Roman" w:cs="Times New Roman"/>
          <w:sz w:val="28"/>
          <w:szCs w:val="28"/>
        </w:rPr>
        <w:t xml:space="preserve"> достигших 18 летнего возраста</w:t>
      </w:r>
      <w:r w:rsidR="00885E12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</w:t>
      </w:r>
      <w:r w:rsidR="007877C5">
        <w:rPr>
          <w:rFonts w:ascii="Times New Roman" w:hAnsi="Times New Roman" w:cs="Times New Roman"/>
          <w:sz w:val="28"/>
          <w:szCs w:val="28"/>
        </w:rPr>
        <w:t>а, входящего в состав поселения</w:t>
      </w:r>
      <w:r w:rsidR="00885E12">
        <w:rPr>
          <w:rFonts w:ascii="Times New Roman" w:hAnsi="Times New Roman" w:cs="Times New Roman"/>
          <w:sz w:val="28"/>
          <w:szCs w:val="28"/>
        </w:rPr>
        <w:t>) и для которых размер платежей может быть уменьшен.</w:t>
      </w:r>
      <w:proofErr w:type="gramEnd"/>
    </w:p>
    <w:p w:rsidR="00901127" w:rsidRPr="00901127" w:rsidRDefault="00B7340D" w:rsidP="009011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использования разовых платежей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Собираемые средства самообложения, поступающие в местный бюджет, направляются на цели,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(плановый период).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Денежные средства, собранные в порядке самообложения и поступившие в местный бюджет, расходуются администрацией поселения на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конкретных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(конкретного вопроса) местного значения, предусмотренные решением, принятым на местном референдуме (схо</w:t>
      </w:r>
      <w:bookmarkStart w:id="0" w:name="_GoBack"/>
      <w:bookmarkEnd w:id="0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граждан).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поселения обеспечивает исполнение   мероприятий, утвержденных главой поселения,  за счет средств самообложения и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отчитывается о расходовании</w:t>
      </w:r>
      <w:proofErr w:type="gramEnd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средств перед населением и  Собранием представителей.</w:t>
      </w:r>
    </w:p>
    <w:p w:rsidR="00B7340D" w:rsidRPr="00B7340D" w:rsidRDefault="009C7EBC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Средства самообложения, не использованные в текущем году, остаются на счете местного бюджета и могут быть использованы в следующем году </w:t>
      </w:r>
      <w:proofErr w:type="gramStart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цели.</w:t>
      </w:r>
    </w:p>
    <w:p w:rsidR="00232AB1" w:rsidRDefault="00B7340D" w:rsidP="00D02039">
      <w:pPr>
        <w:shd w:val="clear" w:color="auto" w:fill="FFFFFF"/>
        <w:spacing w:after="0" w:line="288" w:lineRule="atLeast"/>
        <w:jc w:val="both"/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пропорционально внесенным разовым платежам.</w:t>
      </w:r>
    </w:p>
    <w:sectPr w:rsidR="00232AB1" w:rsidSect="0090112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D3B"/>
    <w:multiLevelType w:val="multilevel"/>
    <w:tmpl w:val="1710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B1C"/>
    <w:rsid w:val="000B0B1C"/>
    <w:rsid w:val="00232AB1"/>
    <w:rsid w:val="0027281A"/>
    <w:rsid w:val="0051063A"/>
    <w:rsid w:val="005200F9"/>
    <w:rsid w:val="00601A56"/>
    <w:rsid w:val="00637932"/>
    <w:rsid w:val="007877C5"/>
    <w:rsid w:val="00885E12"/>
    <w:rsid w:val="00901127"/>
    <w:rsid w:val="009253F7"/>
    <w:rsid w:val="009C7EBC"/>
    <w:rsid w:val="00A631F6"/>
    <w:rsid w:val="00AE1B5E"/>
    <w:rsid w:val="00B7340D"/>
    <w:rsid w:val="00D02039"/>
    <w:rsid w:val="00DA3416"/>
    <w:rsid w:val="00DF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5E"/>
  </w:style>
  <w:style w:type="paragraph" w:styleId="1">
    <w:name w:val="heading 1"/>
    <w:basedOn w:val="a"/>
    <w:link w:val="10"/>
    <w:uiPriority w:val="9"/>
    <w:qFormat/>
    <w:rsid w:val="00B7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34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34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Панфилова</dc:creator>
  <cp:keywords/>
  <dc:description/>
  <cp:lastModifiedBy>User</cp:lastModifiedBy>
  <cp:revision>24</cp:revision>
  <cp:lastPrinted>2019-08-08T11:45:00Z</cp:lastPrinted>
  <dcterms:created xsi:type="dcterms:W3CDTF">2019-04-22T06:59:00Z</dcterms:created>
  <dcterms:modified xsi:type="dcterms:W3CDTF">2019-08-08T11:45:00Z</dcterms:modified>
</cp:coreProperties>
</file>